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AFD98" w14:textId="2F888B3F" w:rsidR="00D655E4" w:rsidRPr="005510A2" w:rsidRDefault="0066347F" w:rsidP="00365445">
      <w:pPr>
        <w:spacing w:line="240" w:lineRule="auto"/>
        <w:jc w:val="center"/>
        <w:rPr>
          <w:b/>
          <w:sz w:val="28"/>
          <w:szCs w:val="28"/>
        </w:rPr>
      </w:pPr>
      <w:r w:rsidRPr="005510A2">
        <w:rPr>
          <w:b/>
          <w:sz w:val="28"/>
          <w:szCs w:val="28"/>
        </w:rPr>
        <w:t xml:space="preserve">Community </w:t>
      </w:r>
      <w:r w:rsidR="005510A2">
        <w:rPr>
          <w:b/>
          <w:sz w:val="28"/>
          <w:szCs w:val="28"/>
        </w:rPr>
        <w:t>Partnerships Creat</w:t>
      </w:r>
      <w:r w:rsidR="00B66241">
        <w:rPr>
          <w:b/>
          <w:sz w:val="28"/>
          <w:szCs w:val="28"/>
        </w:rPr>
        <w:t>e</w:t>
      </w:r>
      <w:r w:rsidR="005510A2">
        <w:rPr>
          <w:b/>
          <w:sz w:val="28"/>
          <w:szCs w:val="28"/>
        </w:rPr>
        <w:t xml:space="preserve"> a</w:t>
      </w:r>
      <w:r w:rsidR="00167A45" w:rsidRPr="005510A2">
        <w:rPr>
          <w:b/>
          <w:sz w:val="28"/>
          <w:szCs w:val="28"/>
        </w:rPr>
        <w:t xml:space="preserve"> Universal Garden</w:t>
      </w:r>
      <w:r w:rsidR="00C85F0D">
        <w:rPr>
          <w:b/>
          <w:sz w:val="28"/>
          <w:szCs w:val="28"/>
        </w:rPr>
        <w:t xml:space="preserve"> in Boise</w:t>
      </w:r>
      <w:r w:rsidR="00724ABB">
        <w:rPr>
          <w:b/>
          <w:sz w:val="28"/>
          <w:szCs w:val="28"/>
        </w:rPr>
        <w:t>, ID</w:t>
      </w:r>
    </w:p>
    <w:p w14:paraId="7F261494" w14:textId="5DCA3BAF" w:rsidR="00596852" w:rsidRDefault="007E6165" w:rsidP="00365445">
      <w:pPr>
        <w:spacing w:after="0" w:line="240" w:lineRule="auto"/>
      </w:pPr>
      <w:r w:rsidRPr="005510A2">
        <w:t xml:space="preserve">We would like to share a wonderful story about an individual who turned the dream of an accessible garden into </w:t>
      </w:r>
      <w:r w:rsidR="00596852">
        <w:t xml:space="preserve">a </w:t>
      </w:r>
      <w:r w:rsidRPr="005510A2">
        <w:t xml:space="preserve">reality </w:t>
      </w:r>
      <w:r w:rsidR="00245655" w:rsidRPr="005510A2">
        <w:t>for individuals who</w:t>
      </w:r>
      <w:r w:rsidR="00596852">
        <w:t xml:space="preserve"> had</w:t>
      </w:r>
      <w:r w:rsidR="00245655" w:rsidRPr="005510A2">
        <w:t xml:space="preserve"> </w:t>
      </w:r>
      <w:r w:rsidR="00B66241">
        <w:t>believed</w:t>
      </w:r>
      <w:r w:rsidR="00245655" w:rsidRPr="005510A2">
        <w:t xml:space="preserve"> gardening was no longer</w:t>
      </w:r>
      <w:r w:rsidR="005058B2" w:rsidRPr="005510A2">
        <w:t xml:space="preserve"> an activity that they could do</w:t>
      </w:r>
      <w:r w:rsidR="00245655" w:rsidRPr="005510A2">
        <w:t xml:space="preserve">. </w:t>
      </w:r>
    </w:p>
    <w:p w14:paraId="0CEF4D3E" w14:textId="77777777" w:rsidR="00596852" w:rsidRDefault="00596852" w:rsidP="00365445">
      <w:pPr>
        <w:spacing w:after="0" w:line="240" w:lineRule="auto"/>
      </w:pPr>
    </w:p>
    <w:p w14:paraId="5CE9D105" w14:textId="3EB5E01D" w:rsidR="006423B7" w:rsidRPr="005510A2" w:rsidRDefault="00EF64BD" w:rsidP="00365445">
      <w:pPr>
        <w:spacing w:after="0" w:line="240" w:lineRule="auto"/>
        <w:rPr>
          <w:rFonts w:eastAsia="Times New Roman" w:cs="Times New Roman"/>
          <w:color w:val="414141"/>
          <w:shd w:val="clear" w:color="auto" w:fill="FFFFFF"/>
        </w:rPr>
      </w:pPr>
      <w:r w:rsidRPr="005510A2">
        <w:t xml:space="preserve">In the spring of 2016, </w:t>
      </w:r>
      <w:r w:rsidR="005058B2" w:rsidRPr="005510A2">
        <w:t>Christa Nuxoll</w:t>
      </w:r>
      <w:r w:rsidR="005510A2">
        <w:t>,</w:t>
      </w:r>
      <w:r w:rsidR="00EF35C3" w:rsidRPr="005510A2">
        <w:t xml:space="preserve"> Service Coordinator at</w:t>
      </w:r>
      <w:r w:rsidR="00596852">
        <w:t xml:space="preserve"> the</w:t>
      </w:r>
      <w:r w:rsidR="005058B2" w:rsidRPr="005510A2">
        <w:t xml:space="preserve"> </w:t>
      </w:r>
      <w:r w:rsidRPr="005510A2">
        <w:t>Boise C</w:t>
      </w:r>
      <w:r w:rsidR="004E599C" w:rsidRPr="005510A2">
        <w:t>ity A</w:t>
      </w:r>
      <w:r w:rsidR="00C85F0D">
        <w:t>da</w:t>
      </w:r>
      <w:r w:rsidR="004E599C" w:rsidRPr="005510A2">
        <w:t xml:space="preserve"> C</w:t>
      </w:r>
      <w:r w:rsidR="00EF35C3" w:rsidRPr="005510A2">
        <w:t>ounty Housing Authority</w:t>
      </w:r>
      <w:r w:rsidR="00CE627E">
        <w:t>,</w:t>
      </w:r>
      <w:r w:rsidR="00EF35C3" w:rsidRPr="005510A2">
        <w:t xml:space="preserve"> </w:t>
      </w:r>
      <w:r w:rsidR="004E599C" w:rsidRPr="005510A2">
        <w:t>observed a resident</w:t>
      </w:r>
      <w:r w:rsidR="004F67A4" w:rsidRPr="005510A2">
        <w:t xml:space="preserve"> at Shoreline Plaza gazing at their community garden. </w:t>
      </w:r>
      <w:r w:rsidR="00BA7230" w:rsidRPr="005510A2">
        <w:t xml:space="preserve">The gardening </w:t>
      </w:r>
      <w:r w:rsidR="004F67A4" w:rsidRPr="005510A2">
        <w:t>space</w:t>
      </w:r>
      <w:r w:rsidR="00EF35C3" w:rsidRPr="005510A2">
        <w:t xml:space="preserve"> </w:t>
      </w:r>
      <w:r w:rsidR="00AC47B5" w:rsidRPr="005510A2">
        <w:t>is</w:t>
      </w:r>
      <w:r w:rsidR="00EF35C3" w:rsidRPr="005510A2">
        <w:t xml:space="preserve"> located </w:t>
      </w:r>
      <w:r w:rsidR="00210434" w:rsidRPr="005510A2">
        <w:t xml:space="preserve">at </w:t>
      </w:r>
      <w:r w:rsidR="00055603" w:rsidRPr="005510A2">
        <w:t xml:space="preserve">the </w:t>
      </w:r>
      <w:r w:rsidR="00210434" w:rsidRPr="005510A2">
        <w:t xml:space="preserve">apartment complex where </w:t>
      </w:r>
      <w:r w:rsidR="00A13A37">
        <w:t>Nuxoll</w:t>
      </w:r>
      <w:r w:rsidRPr="005510A2">
        <w:t xml:space="preserve"> </w:t>
      </w:r>
      <w:r w:rsidR="00AC47B5" w:rsidRPr="005510A2">
        <w:t>works</w:t>
      </w:r>
      <w:r w:rsidRPr="005510A2">
        <w:t xml:space="preserve"> and where </w:t>
      </w:r>
      <w:r w:rsidR="00B66241">
        <w:t>the resident</w:t>
      </w:r>
      <w:r w:rsidRPr="005510A2">
        <w:t xml:space="preserve"> </w:t>
      </w:r>
      <w:r w:rsidR="006233DC" w:rsidRPr="005510A2">
        <w:t>lives</w:t>
      </w:r>
      <w:r w:rsidR="00CE627E">
        <w:t>; it’s</w:t>
      </w:r>
      <w:r w:rsidR="004E599C" w:rsidRPr="005510A2">
        <w:t xml:space="preserve"> a low</w:t>
      </w:r>
      <w:r w:rsidR="00596852">
        <w:t xml:space="preserve">-income, </w:t>
      </w:r>
      <w:r w:rsidR="00CE627E">
        <w:t>high-</w:t>
      </w:r>
      <w:r w:rsidR="004E599C" w:rsidRPr="005510A2">
        <w:t>rise residential buildin</w:t>
      </w:r>
      <w:r w:rsidR="003D0CBD" w:rsidRPr="005510A2">
        <w:t>g for residents 62</w:t>
      </w:r>
      <w:r w:rsidR="00A3692B">
        <w:t xml:space="preserve"> years</w:t>
      </w:r>
      <w:r w:rsidR="003D0CBD" w:rsidRPr="005510A2">
        <w:t xml:space="preserve"> and older and individuals</w:t>
      </w:r>
      <w:r w:rsidR="00BC681E" w:rsidRPr="005510A2">
        <w:t xml:space="preserve"> with </w:t>
      </w:r>
      <w:r w:rsidR="003D0CBD" w:rsidRPr="005510A2">
        <w:t>disabilities</w:t>
      </w:r>
      <w:r w:rsidR="004E599C" w:rsidRPr="005510A2">
        <w:t xml:space="preserve">. </w:t>
      </w:r>
      <w:r w:rsidRPr="005510A2">
        <w:t xml:space="preserve">This resident </w:t>
      </w:r>
      <w:r w:rsidR="005510A2">
        <w:t>expressed her disappointment</w:t>
      </w:r>
      <w:r w:rsidRPr="005510A2">
        <w:t xml:space="preserve"> that the pathways to the garden were</w:t>
      </w:r>
      <w:r w:rsidR="00B66241">
        <w:t xml:space="preserve"> too difficult for her to </w:t>
      </w:r>
      <w:r w:rsidR="00A3692B">
        <w:t>access</w:t>
      </w:r>
      <w:r w:rsidRPr="005510A2">
        <w:t xml:space="preserve"> </w:t>
      </w:r>
      <w:r w:rsidR="00210434" w:rsidRPr="005510A2">
        <w:t>because of</w:t>
      </w:r>
      <w:r w:rsidR="00CE627E">
        <w:t xml:space="preserve"> her mobility disabilities</w:t>
      </w:r>
      <w:r w:rsidRPr="005510A2">
        <w:t xml:space="preserve">. </w:t>
      </w:r>
    </w:p>
    <w:p w14:paraId="3760E914" w14:textId="77777777" w:rsidR="00F906C0" w:rsidRPr="005510A2" w:rsidRDefault="00F906C0" w:rsidP="00365445">
      <w:pPr>
        <w:spacing w:after="0" w:line="240" w:lineRule="auto"/>
      </w:pPr>
    </w:p>
    <w:p w14:paraId="78A0D328" w14:textId="2A6B1CA2" w:rsidR="00365445" w:rsidRDefault="00A33014" w:rsidP="00365445">
      <w:pPr>
        <w:spacing w:line="240" w:lineRule="auto"/>
      </w:pPr>
      <w:r w:rsidRPr="005510A2">
        <w:t xml:space="preserve">This resident inspired </w:t>
      </w:r>
      <w:r w:rsidR="00A13A37">
        <w:t>Nuxoll</w:t>
      </w:r>
      <w:r w:rsidR="006A4D68" w:rsidRPr="005510A2">
        <w:t xml:space="preserve"> </w:t>
      </w:r>
      <w:r w:rsidRPr="005510A2">
        <w:t>to think</w:t>
      </w:r>
      <w:r w:rsidR="006A4D68" w:rsidRPr="005510A2">
        <w:t xml:space="preserve"> </w:t>
      </w:r>
      <w:r w:rsidR="00C54A93" w:rsidRPr="005510A2">
        <w:t xml:space="preserve">about the many residents who missed gardening </w:t>
      </w:r>
      <w:r w:rsidR="00254271" w:rsidRPr="005510A2">
        <w:t xml:space="preserve">because of the </w:t>
      </w:r>
      <w:r w:rsidR="00B031DD" w:rsidRPr="005510A2">
        <w:t>barriers</w:t>
      </w:r>
      <w:r w:rsidR="000D2951" w:rsidRPr="005510A2">
        <w:t xml:space="preserve"> in the current garden </w:t>
      </w:r>
      <w:r w:rsidRPr="005510A2">
        <w:t>space</w:t>
      </w:r>
      <w:r w:rsidR="000D2951" w:rsidRPr="005510A2">
        <w:t xml:space="preserve">. She </w:t>
      </w:r>
      <w:r w:rsidR="009A304D" w:rsidRPr="005510A2">
        <w:t>started</w:t>
      </w:r>
      <w:r w:rsidR="00254271" w:rsidRPr="005510A2">
        <w:t xml:space="preserve"> brainstorming</w:t>
      </w:r>
      <w:r w:rsidR="00C54A93" w:rsidRPr="005510A2">
        <w:t xml:space="preserve"> </w:t>
      </w:r>
      <w:r w:rsidR="00B031DD" w:rsidRPr="005510A2">
        <w:t xml:space="preserve">ways to create a </w:t>
      </w:r>
      <w:r w:rsidR="00C54A93" w:rsidRPr="005510A2">
        <w:t>garden</w:t>
      </w:r>
      <w:r w:rsidR="00CE627E">
        <w:t xml:space="preserve"> that would be</w:t>
      </w:r>
      <w:r w:rsidR="00B031DD" w:rsidRPr="005510A2">
        <w:t xml:space="preserve"> accessible </w:t>
      </w:r>
      <w:r w:rsidR="00CE627E">
        <w:t xml:space="preserve">to all </w:t>
      </w:r>
      <w:r w:rsidR="003169E9" w:rsidRPr="005510A2">
        <w:t xml:space="preserve">residents who would </w:t>
      </w:r>
      <w:r w:rsidR="00CE627E">
        <w:t xml:space="preserve">like to </w:t>
      </w:r>
      <w:r w:rsidR="003169E9" w:rsidRPr="005510A2">
        <w:t xml:space="preserve">enjoy </w:t>
      </w:r>
      <w:r w:rsidR="00596852">
        <w:t xml:space="preserve">the </w:t>
      </w:r>
      <w:r w:rsidR="00B66241">
        <w:t>activity</w:t>
      </w:r>
      <w:r w:rsidR="001D5D5D" w:rsidRPr="005510A2">
        <w:t>.</w:t>
      </w:r>
      <w:r w:rsidR="00C05485">
        <w:t xml:space="preserve"> </w:t>
      </w:r>
      <w:r w:rsidR="00A13A37">
        <w:t>Nuxoll</w:t>
      </w:r>
      <w:r w:rsidR="007A7C15" w:rsidRPr="005510A2">
        <w:t xml:space="preserve"> </w:t>
      </w:r>
      <w:r w:rsidR="00B2149C" w:rsidRPr="005510A2">
        <w:t xml:space="preserve">realized </w:t>
      </w:r>
      <w:r w:rsidR="00CE627E">
        <w:t>that if she assisted in creating an accessible garden</w:t>
      </w:r>
      <w:r w:rsidR="00B66241">
        <w:t>,</w:t>
      </w:r>
      <w:r w:rsidR="00CE627E">
        <w:t xml:space="preserve"> there would be a number of benefits, such</w:t>
      </w:r>
      <w:r w:rsidR="00B66241">
        <w:t xml:space="preserve"> as</w:t>
      </w:r>
      <w:r w:rsidR="00CE627E">
        <w:t xml:space="preserve"> encouraging </w:t>
      </w:r>
      <w:r w:rsidR="00B66241">
        <w:t xml:space="preserve">community through social </w:t>
      </w:r>
      <w:r w:rsidR="00CE627E">
        <w:t>in</w:t>
      </w:r>
      <w:r w:rsidR="00B66241">
        <w:t xml:space="preserve">teractions among the residents </w:t>
      </w:r>
      <w:r w:rsidR="00CE627E">
        <w:t>and inspiring physical exercise. A garden itself would yield</w:t>
      </w:r>
      <w:r w:rsidR="00B2149C" w:rsidRPr="005510A2">
        <w:t xml:space="preserve"> healthy and delicious home-grown produce and colorful flowers. </w:t>
      </w:r>
    </w:p>
    <w:p w14:paraId="2CD9F9B8" w14:textId="3234E028" w:rsidR="003D360B" w:rsidRPr="005510A2" w:rsidRDefault="00E64C74" w:rsidP="00365445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890DCB" wp14:editId="4C3CF73A">
            <wp:simplePos x="0" y="0"/>
            <wp:positionH relativeFrom="column">
              <wp:posOffset>3185795</wp:posOffset>
            </wp:positionH>
            <wp:positionV relativeFrom="paragraph">
              <wp:posOffset>68580</wp:posOffset>
            </wp:positionV>
            <wp:extent cx="2679700" cy="1590675"/>
            <wp:effectExtent l="0" t="0" r="6350" b="9525"/>
            <wp:wrapThrough wrapText="bothSides">
              <wp:wrapPolygon edited="0">
                <wp:start x="0" y="0"/>
                <wp:lineTo x="0" y="21471"/>
                <wp:lineTo x="21498" y="21471"/>
                <wp:lineTo x="21498" y="0"/>
                <wp:lineTo x="0" y="0"/>
              </wp:wrapPolygon>
            </wp:wrapThrough>
            <wp:docPr id="2" name="Picture 2" descr="Garden bef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rden Before -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445">
        <w:rPr>
          <w:noProof/>
        </w:rPr>
        <w:drawing>
          <wp:anchor distT="0" distB="0" distL="114300" distR="114300" simplePos="0" relativeHeight="251660288" behindDoc="0" locked="0" layoutInCell="1" allowOverlap="1" wp14:anchorId="336A95F8" wp14:editId="60D82042">
            <wp:simplePos x="0" y="0"/>
            <wp:positionH relativeFrom="column">
              <wp:posOffset>-9525</wp:posOffset>
            </wp:positionH>
            <wp:positionV relativeFrom="paragraph">
              <wp:posOffset>1906905</wp:posOffset>
            </wp:positionV>
            <wp:extent cx="2729230" cy="1533525"/>
            <wp:effectExtent l="0" t="0" r="0" b="9525"/>
            <wp:wrapSquare wrapText="bothSides"/>
            <wp:docPr id="4" name="Picture 4" descr="Cement mix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rden Before - 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7" b="15263"/>
                    <a:stretch/>
                  </pic:blipFill>
                  <pic:spPr bwMode="auto">
                    <a:xfrm>
                      <a:off x="0" y="0"/>
                      <a:ext cx="2729230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4BD" w:rsidRPr="005510A2">
        <w:t>Nuxoll</w:t>
      </w:r>
      <w:r w:rsidR="00C05485">
        <w:t xml:space="preserve"> began </w:t>
      </w:r>
      <w:r w:rsidR="003169E9" w:rsidRPr="005510A2">
        <w:t>by consulting with Dana G</w:t>
      </w:r>
      <w:r w:rsidR="00A13A37">
        <w:t>over of</w:t>
      </w:r>
      <w:r w:rsidR="0043748F" w:rsidRPr="005510A2">
        <w:t xml:space="preserve"> the Northwest A</w:t>
      </w:r>
      <w:r w:rsidR="00B20FA3" w:rsidRPr="005510A2">
        <w:t>DA Cente</w:t>
      </w:r>
      <w:r w:rsidR="00634B5A" w:rsidRPr="005510A2">
        <w:t>r</w:t>
      </w:r>
      <w:r w:rsidR="00A13A37">
        <w:t>-</w:t>
      </w:r>
      <w:r w:rsidR="00B20FA3" w:rsidRPr="005510A2">
        <w:t>Idaho</w:t>
      </w:r>
      <w:r w:rsidR="00C42D68">
        <w:t xml:space="preserve"> (NWADAC-Idaho)</w:t>
      </w:r>
      <w:r w:rsidR="00C05485">
        <w:t>. They discussed</w:t>
      </w:r>
      <w:r w:rsidR="00A3728C" w:rsidRPr="005510A2">
        <w:t xml:space="preserve"> </w:t>
      </w:r>
      <w:r w:rsidR="00B20FA3" w:rsidRPr="005510A2">
        <w:t xml:space="preserve">ideas </w:t>
      </w:r>
      <w:r w:rsidR="00C05485">
        <w:t>and designs as they considered</w:t>
      </w:r>
      <w:r w:rsidR="00A3728C" w:rsidRPr="005510A2">
        <w:t xml:space="preserve"> </w:t>
      </w:r>
      <w:r w:rsidR="00634B5A" w:rsidRPr="005510A2">
        <w:t xml:space="preserve">building </w:t>
      </w:r>
      <w:r w:rsidR="00B20FA3" w:rsidRPr="005510A2">
        <w:t>raised garden boxes and accessible pathways</w:t>
      </w:r>
      <w:r w:rsidR="00A05B9F" w:rsidRPr="005510A2">
        <w:t xml:space="preserve"> in the </w:t>
      </w:r>
      <w:r w:rsidR="009A304D" w:rsidRPr="005510A2">
        <w:t>large garden space</w:t>
      </w:r>
      <w:r w:rsidR="00B20FA3" w:rsidRPr="005510A2">
        <w:t xml:space="preserve">. </w:t>
      </w:r>
      <w:r w:rsidR="00A3728C" w:rsidRPr="005510A2">
        <w:t>Although the</w:t>
      </w:r>
      <w:r w:rsidR="00C05485">
        <w:t xml:space="preserve"> Americans with Disabilities Act</w:t>
      </w:r>
      <w:r w:rsidR="00A3728C" w:rsidRPr="005510A2">
        <w:t xml:space="preserve"> </w:t>
      </w:r>
      <w:r w:rsidR="00C05485">
        <w:t>(</w:t>
      </w:r>
      <w:r w:rsidR="00A3728C" w:rsidRPr="005510A2">
        <w:t>ADA</w:t>
      </w:r>
      <w:r w:rsidR="00C05485">
        <w:t>)</w:t>
      </w:r>
      <w:r w:rsidR="00A3728C" w:rsidRPr="005510A2">
        <w:t xml:space="preserve"> does not </w:t>
      </w:r>
      <w:r w:rsidR="00C05485">
        <w:t>specifically require garden areas to be compliant with the building code, Gover</w:t>
      </w:r>
      <w:r w:rsidR="007956F0" w:rsidRPr="005510A2">
        <w:t xml:space="preserve"> helped </w:t>
      </w:r>
      <w:r w:rsidR="00C05485">
        <w:t>Nuxoll</w:t>
      </w:r>
      <w:r w:rsidR="007956F0" w:rsidRPr="005510A2">
        <w:t xml:space="preserve"> u</w:t>
      </w:r>
      <w:r w:rsidR="0021636C" w:rsidRPr="005510A2">
        <w:t xml:space="preserve">nderstand how to apply the </w:t>
      </w:r>
      <w:r w:rsidR="00F32F75" w:rsidRPr="00C05485">
        <w:rPr>
          <w:i/>
        </w:rPr>
        <w:t xml:space="preserve">2010 </w:t>
      </w:r>
      <w:r w:rsidR="0021636C" w:rsidRPr="00C05485">
        <w:rPr>
          <w:i/>
        </w:rPr>
        <w:t>ADA S</w:t>
      </w:r>
      <w:r w:rsidR="007956F0" w:rsidRPr="00C05485">
        <w:rPr>
          <w:i/>
        </w:rPr>
        <w:t xml:space="preserve">tandards </w:t>
      </w:r>
      <w:r w:rsidR="0021636C" w:rsidRPr="00C05485">
        <w:rPr>
          <w:i/>
        </w:rPr>
        <w:t>for Accessible Design</w:t>
      </w:r>
      <w:r w:rsidR="0021636C" w:rsidRPr="005510A2">
        <w:t xml:space="preserve"> </w:t>
      </w:r>
      <w:r w:rsidR="00C05485">
        <w:t xml:space="preserve">in order </w:t>
      </w:r>
      <w:r w:rsidR="0021636C" w:rsidRPr="005510A2">
        <w:t xml:space="preserve">to create </w:t>
      </w:r>
      <w:r w:rsidR="007956F0" w:rsidRPr="005510A2">
        <w:t>a garden that is accessible and useable for all residents</w:t>
      </w:r>
      <w:r w:rsidR="00C05485">
        <w:t>,</w:t>
      </w:r>
      <w:r w:rsidR="007956F0" w:rsidRPr="005510A2">
        <w:t xml:space="preserve"> </w:t>
      </w:r>
      <w:r w:rsidR="00703436" w:rsidRPr="005510A2">
        <w:t xml:space="preserve">including individuals who use </w:t>
      </w:r>
      <w:r w:rsidR="00C05485">
        <w:t>mobility devices</w:t>
      </w:r>
      <w:r w:rsidR="00703436" w:rsidRPr="005510A2">
        <w:t xml:space="preserve">, </w:t>
      </w:r>
      <w:r w:rsidR="00C05485">
        <w:t xml:space="preserve">and those who </w:t>
      </w:r>
      <w:r w:rsidR="00703436" w:rsidRPr="005510A2">
        <w:t>have difficulty bending over</w:t>
      </w:r>
      <w:r w:rsidR="003D360B" w:rsidRPr="005510A2">
        <w:t xml:space="preserve">, </w:t>
      </w:r>
      <w:r w:rsidR="00C05485">
        <w:t xml:space="preserve">difficulty </w:t>
      </w:r>
      <w:r w:rsidR="00703436" w:rsidRPr="005510A2">
        <w:t>kneeling</w:t>
      </w:r>
      <w:r w:rsidR="00C05485">
        <w:t>,</w:t>
      </w:r>
      <w:r w:rsidR="0021636C" w:rsidRPr="005510A2">
        <w:t xml:space="preserve"> and other </w:t>
      </w:r>
      <w:r w:rsidR="00C05485">
        <w:t>disabilities</w:t>
      </w:r>
      <w:r w:rsidR="00703436" w:rsidRPr="005510A2">
        <w:t>.</w:t>
      </w:r>
    </w:p>
    <w:p w14:paraId="551F93AE" w14:textId="3BB77C18" w:rsidR="00E64C74" w:rsidRDefault="00C05485" w:rsidP="00365445">
      <w:pPr>
        <w:spacing w:line="240" w:lineRule="auto"/>
        <w:rPr>
          <w:noProof/>
        </w:rPr>
      </w:pPr>
      <w:r>
        <w:t>Gover</w:t>
      </w:r>
      <w:r w:rsidR="00F32F75" w:rsidRPr="005510A2">
        <w:t xml:space="preserve"> provided </w:t>
      </w:r>
      <w:r>
        <w:t>Nuxoll</w:t>
      </w:r>
      <w:r w:rsidR="00F32F75" w:rsidRPr="005510A2">
        <w:t xml:space="preserve"> with the dimensions for accessible pathways</w:t>
      </w:r>
      <w:r w:rsidR="00237BAA">
        <w:t xml:space="preserve"> and</w:t>
      </w:r>
      <w:r w:rsidR="00F32F75" w:rsidRPr="005510A2">
        <w:t xml:space="preserve"> </w:t>
      </w:r>
      <w:r w:rsidR="00367886" w:rsidRPr="005510A2">
        <w:t>heights for the raised boxes</w:t>
      </w:r>
      <w:r w:rsidR="00237BAA">
        <w:t>, emphasizing</w:t>
      </w:r>
      <w:r w:rsidR="00724ABB">
        <w:t xml:space="preserve"> </w:t>
      </w:r>
      <w:r w:rsidR="00E954A2" w:rsidRPr="005510A2">
        <w:t>the importance of having a level, smooth</w:t>
      </w:r>
      <w:r>
        <w:t>, and slip-</w:t>
      </w:r>
      <w:r w:rsidR="00E954A2" w:rsidRPr="005510A2">
        <w:t xml:space="preserve">resistant walking </w:t>
      </w:r>
      <w:r w:rsidR="00367886" w:rsidRPr="005510A2">
        <w:t>surface</w:t>
      </w:r>
      <w:r w:rsidR="00E954A2" w:rsidRPr="005510A2">
        <w:t xml:space="preserve">. </w:t>
      </w:r>
      <w:r>
        <w:t>Nuxoll</w:t>
      </w:r>
      <w:r w:rsidR="00EB266B" w:rsidRPr="005510A2">
        <w:t xml:space="preserve"> organized planning </w:t>
      </w:r>
      <w:r w:rsidR="00D62B1C" w:rsidRPr="005510A2">
        <w:t xml:space="preserve">meetings with the residents of the building to get their ideas and visions </w:t>
      </w:r>
      <w:r w:rsidR="00EB266B" w:rsidRPr="005510A2">
        <w:t>f</w:t>
      </w:r>
      <w:r w:rsidR="00D62B1C" w:rsidRPr="005510A2">
        <w:t xml:space="preserve">or a garden </w:t>
      </w:r>
      <w:r w:rsidR="00AB1DC9" w:rsidRPr="005510A2">
        <w:t xml:space="preserve">that they </w:t>
      </w:r>
      <w:r w:rsidR="00EB266B" w:rsidRPr="005510A2">
        <w:t>could</w:t>
      </w:r>
      <w:r w:rsidR="00AB1DC9" w:rsidRPr="005510A2">
        <w:t xml:space="preserve"> use</w:t>
      </w:r>
      <w:r w:rsidR="00EB266B" w:rsidRPr="005510A2">
        <w:t xml:space="preserve"> to grow </w:t>
      </w:r>
      <w:r w:rsidR="00E35995" w:rsidRPr="005510A2">
        <w:t xml:space="preserve">fruit, </w:t>
      </w:r>
      <w:r w:rsidR="00EB266B" w:rsidRPr="005510A2">
        <w:t>vegetables, flowers</w:t>
      </w:r>
      <w:r w:rsidR="00C42D68">
        <w:t>,</w:t>
      </w:r>
      <w:r w:rsidR="00EB266B" w:rsidRPr="005510A2">
        <w:t xml:space="preserve"> and herbs</w:t>
      </w:r>
      <w:r w:rsidR="00E35995" w:rsidRPr="005510A2">
        <w:t xml:space="preserve">. </w:t>
      </w:r>
      <w:r w:rsidR="003D360B" w:rsidRPr="005510A2">
        <w:t>She</w:t>
      </w:r>
      <w:r w:rsidR="00E35995" w:rsidRPr="005510A2">
        <w:t xml:space="preserve"> developed </w:t>
      </w:r>
      <w:r w:rsidR="00634B5A" w:rsidRPr="005510A2">
        <w:t xml:space="preserve">a plan </w:t>
      </w:r>
      <w:r w:rsidR="000631AB" w:rsidRPr="005510A2">
        <w:t>from the meetings</w:t>
      </w:r>
      <w:r w:rsidR="00C42D68">
        <w:t xml:space="preserve"> </w:t>
      </w:r>
      <w:r w:rsidR="00237BAA">
        <w:t>with</w:t>
      </w:r>
      <w:r w:rsidR="00C42D68">
        <w:t xml:space="preserve"> </w:t>
      </w:r>
      <w:r w:rsidR="000631AB" w:rsidRPr="005510A2">
        <w:t xml:space="preserve">information </w:t>
      </w:r>
      <w:r w:rsidR="005C5444" w:rsidRPr="005510A2">
        <w:t xml:space="preserve">she </w:t>
      </w:r>
      <w:r w:rsidR="00406F7B" w:rsidRPr="005510A2">
        <w:t xml:space="preserve">received </w:t>
      </w:r>
      <w:r w:rsidR="00735A75" w:rsidRPr="005510A2">
        <w:t xml:space="preserve">from the </w:t>
      </w:r>
      <w:r w:rsidR="00C42D68">
        <w:t>NWADAC</w:t>
      </w:r>
      <w:r w:rsidR="00735A75" w:rsidRPr="005510A2">
        <w:t>-Idaho</w:t>
      </w:r>
      <w:r w:rsidR="00C42D68">
        <w:t xml:space="preserve">. </w:t>
      </w:r>
    </w:p>
    <w:p w14:paraId="2A41BAE8" w14:textId="3EE142B7" w:rsidR="00735A75" w:rsidRPr="005510A2" w:rsidRDefault="00C42D68" w:rsidP="00365445">
      <w:pPr>
        <w:spacing w:line="240" w:lineRule="auto"/>
      </w:pPr>
      <w:r>
        <w:t>Nuxoll also</w:t>
      </w:r>
      <w:r w:rsidR="003169E9" w:rsidRPr="005510A2">
        <w:t xml:space="preserve"> </w:t>
      </w:r>
      <w:r w:rsidR="00406F7B" w:rsidRPr="005510A2">
        <w:t>contacted</w:t>
      </w:r>
      <w:r w:rsidR="003169E9" w:rsidRPr="005510A2">
        <w:t xml:space="preserve"> com</w:t>
      </w:r>
      <w:r w:rsidR="00B66241">
        <w:t>munity partners for donations of</w:t>
      </w:r>
      <w:r w:rsidR="003169E9" w:rsidRPr="005510A2">
        <w:t xml:space="preserve"> services and materials. </w:t>
      </w:r>
    </w:p>
    <w:p w14:paraId="34F4F245" w14:textId="3FFA163B" w:rsidR="00FD6E53" w:rsidRPr="005510A2" w:rsidRDefault="00E64C74" w:rsidP="00365445">
      <w:pPr>
        <w:spacing w:line="240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1E9A781" wp14:editId="2002BDC3">
            <wp:simplePos x="0" y="0"/>
            <wp:positionH relativeFrom="column">
              <wp:posOffset>3581400</wp:posOffset>
            </wp:positionH>
            <wp:positionV relativeFrom="paragraph">
              <wp:posOffset>83185</wp:posOffset>
            </wp:positionV>
            <wp:extent cx="2515235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431" y="21349"/>
                <wp:lineTo x="21431" y="0"/>
                <wp:lineTo x="0" y="0"/>
              </wp:wrapPolygon>
            </wp:wrapThrough>
            <wp:docPr id="3" name="Picture 3" descr="Smooth ground at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rden Before - 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14"/>
                    <a:stretch/>
                  </pic:blipFill>
                  <pic:spPr bwMode="auto">
                    <a:xfrm>
                      <a:off x="0" y="0"/>
                      <a:ext cx="251523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9E9" w:rsidRPr="005510A2">
        <w:t>Approximately 15 community businesses and individuals came forw</w:t>
      </w:r>
      <w:r w:rsidR="00EF64BD" w:rsidRPr="005510A2">
        <w:t xml:space="preserve">ard to make </w:t>
      </w:r>
      <w:r w:rsidR="00735A75" w:rsidRPr="005510A2">
        <w:t xml:space="preserve">the </w:t>
      </w:r>
      <w:r w:rsidR="001E29F1" w:rsidRPr="005510A2">
        <w:t xml:space="preserve">dream of a </w:t>
      </w:r>
      <w:r w:rsidR="00735A75" w:rsidRPr="005510A2">
        <w:t>Universal Garden</w:t>
      </w:r>
      <w:r w:rsidR="00EF64BD" w:rsidRPr="005510A2">
        <w:t xml:space="preserve"> </w:t>
      </w:r>
      <w:r w:rsidR="00C42D68">
        <w:t xml:space="preserve">become a </w:t>
      </w:r>
      <w:r w:rsidR="003169E9" w:rsidRPr="005510A2">
        <w:t xml:space="preserve">reality. </w:t>
      </w:r>
      <w:proofErr w:type="spellStart"/>
      <w:r w:rsidR="003169E9" w:rsidRPr="005510A2">
        <w:t>Tuffy</w:t>
      </w:r>
      <w:proofErr w:type="spellEnd"/>
      <w:r w:rsidR="003169E9" w:rsidRPr="005510A2">
        <w:t xml:space="preserve"> Excavation </w:t>
      </w:r>
      <w:r w:rsidR="00C85F0D">
        <w:t xml:space="preserve">and </w:t>
      </w:r>
      <w:r w:rsidR="00C85F0D" w:rsidRPr="005510A2">
        <w:t>I</w:t>
      </w:r>
      <w:r w:rsidR="00C85F0D">
        <w:t>daho Materials and Construction</w:t>
      </w:r>
      <w:r w:rsidR="00C85F0D" w:rsidRPr="005510A2">
        <w:t xml:space="preserve"> </w:t>
      </w:r>
      <w:r w:rsidR="003169E9" w:rsidRPr="005510A2">
        <w:t>donated materials and labor</w:t>
      </w:r>
      <w:r w:rsidR="00C85F0D">
        <w:t xml:space="preserve">. </w:t>
      </w:r>
      <w:proofErr w:type="spellStart"/>
      <w:r w:rsidR="003169E9" w:rsidRPr="005510A2">
        <w:t>McAlvain</w:t>
      </w:r>
      <w:proofErr w:type="spellEnd"/>
      <w:r w:rsidR="003169E9" w:rsidRPr="005510A2">
        <w:t xml:space="preserve"> Construction</w:t>
      </w:r>
      <w:r w:rsidR="001E29F1" w:rsidRPr="005510A2">
        <w:t xml:space="preserve"> poured the </w:t>
      </w:r>
      <w:r w:rsidR="00BA5065" w:rsidRPr="005510A2">
        <w:t xml:space="preserve">concrete </w:t>
      </w:r>
      <w:r w:rsidR="001E29F1" w:rsidRPr="005510A2">
        <w:t>pathways</w:t>
      </w:r>
      <w:r w:rsidR="00237BAA">
        <w:t>, and</w:t>
      </w:r>
      <w:r w:rsidR="00C42D68">
        <w:t xml:space="preserve"> </w:t>
      </w:r>
      <w:r w:rsidR="003169E9" w:rsidRPr="005510A2">
        <w:t>H</w:t>
      </w:r>
      <w:r w:rsidR="00BA5065" w:rsidRPr="005510A2">
        <w:t>ome Depot and Rock Solid Civil provided c</w:t>
      </w:r>
      <w:r w:rsidR="003169E9" w:rsidRPr="005510A2">
        <w:t>inder blocks, soil, tools</w:t>
      </w:r>
      <w:r w:rsidR="00C42D68">
        <w:t>, and starter plants.</w:t>
      </w:r>
      <w:r w:rsidR="003169E9" w:rsidRPr="005510A2">
        <w:t xml:space="preserve"> </w:t>
      </w:r>
      <w:r w:rsidR="00C42D68">
        <w:t>T</w:t>
      </w:r>
      <w:r w:rsidR="003169E9" w:rsidRPr="005510A2">
        <w:t>he “Universal Garden” became</w:t>
      </w:r>
      <w:r w:rsidR="00EF64BD" w:rsidRPr="005510A2">
        <w:t xml:space="preserve"> a</w:t>
      </w:r>
      <w:r w:rsidR="003169E9" w:rsidRPr="005510A2">
        <w:t xml:space="preserve"> reality</w:t>
      </w:r>
      <w:r w:rsidR="00C42D68">
        <w:t>!</w:t>
      </w:r>
    </w:p>
    <w:p w14:paraId="6E3D7031" w14:textId="657E9136" w:rsidR="00537061" w:rsidRPr="005510A2" w:rsidRDefault="00043CEA" w:rsidP="00365445">
      <w:pPr>
        <w:spacing w:line="240" w:lineRule="auto"/>
      </w:pPr>
      <w:r>
        <w:t>Thrilled</w:t>
      </w:r>
      <w:r w:rsidRPr="005510A2">
        <w:t xml:space="preserve"> </w:t>
      </w:r>
      <w:r w:rsidR="00095852">
        <w:t>with</w:t>
      </w:r>
      <w:r w:rsidRPr="005510A2">
        <w:t xml:space="preserve"> the accessibility and </w:t>
      </w:r>
      <w:r w:rsidR="00095852">
        <w:t>inspired by the freshness</w:t>
      </w:r>
      <w:r w:rsidRPr="005510A2">
        <w:t xml:space="preserve"> of the new raised beds and walkways</w:t>
      </w:r>
      <w:r>
        <w:t>, t</w:t>
      </w:r>
      <w:r w:rsidR="003169E9" w:rsidRPr="005510A2">
        <w:t xml:space="preserve">he number of gardeners </w:t>
      </w:r>
      <w:r>
        <w:t xml:space="preserve">multiplied. </w:t>
      </w:r>
      <w:r w:rsidR="00EF64BD" w:rsidRPr="005510A2">
        <w:t>The fall h</w:t>
      </w:r>
      <w:r w:rsidR="00537061" w:rsidRPr="005510A2">
        <w:t xml:space="preserve">arvest was bountiful and </w:t>
      </w:r>
      <w:r w:rsidR="00C42D68">
        <w:t>residents are continuously planning</w:t>
      </w:r>
      <w:r w:rsidR="008E62A0" w:rsidRPr="005510A2">
        <w:t xml:space="preserve"> their community garden</w:t>
      </w:r>
      <w:r w:rsidR="005266BE" w:rsidRPr="005510A2">
        <w:t xml:space="preserve"> for the new growing season. </w:t>
      </w:r>
    </w:p>
    <w:p w14:paraId="282B87DE" w14:textId="65FF6F00" w:rsidR="00C85F0D" w:rsidRDefault="00E64C74" w:rsidP="00365445">
      <w:pPr>
        <w:spacing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5701774" wp14:editId="29E94C6E">
            <wp:simplePos x="0" y="0"/>
            <wp:positionH relativeFrom="column">
              <wp:posOffset>3581400</wp:posOffset>
            </wp:positionH>
            <wp:positionV relativeFrom="paragraph">
              <wp:posOffset>107315</wp:posOffset>
            </wp:positionV>
            <wp:extent cx="2562225" cy="1791335"/>
            <wp:effectExtent l="0" t="0" r="9525" b="0"/>
            <wp:wrapThrough wrapText="bothSides">
              <wp:wrapPolygon edited="0">
                <wp:start x="0" y="0"/>
                <wp:lineTo x="0" y="21363"/>
                <wp:lineTo x="21520" y="21363"/>
                <wp:lineTo x="21520" y="0"/>
                <wp:lineTo x="0" y="0"/>
              </wp:wrapPolygon>
            </wp:wrapThrough>
            <wp:docPr id="7" name="Picture 7" descr="New raised garden b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arden After -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E5E" w:rsidRPr="005510A2">
        <w:t xml:space="preserve">A </w:t>
      </w:r>
      <w:r w:rsidR="003121D7" w:rsidRPr="005510A2">
        <w:t>wonderful</w:t>
      </w:r>
      <w:r w:rsidR="00B66E5E" w:rsidRPr="005510A2">
        <w:t xml:space="preserve"> partnership</w:t>
      </w:r>
      <w:r w:rsidR="00BA5065" w:rsidRPr="005510A2">
        <w:t xml:space="preserve"> </w:t>
      </w:r>
      <w:r w:rsidR="00E03E5D" w:rsidRPr="005510A2">
        <w:t xml:space="preserve">was developed </w:t>
      </w:r>
      <w:r w:rsidR="00B66E5E" w:rsidRPr="005510A2">
        <w:t>between the</w:t>
      </w:r>
      <w:r w:rsidR="00C42D68">
        <w:t xml:space="preserve"> Northwest ADA Center-Idaho and the</w:t>
      </w:r>
      <w:r w:rsidR="00B66E5E" w:rsidRPr="005510A2">
        <w:t xml:space="preserve"> Boise City Ada County Housing Authority</w:t>
      </w:r>
      <w:r w:rsidR="00095852">
        <w:t>,</w:t>
      </w:r>
      <w:r w:rsidR="00B66E5E" w:rsidRPr="005510A2">
        <w:t xml:space="preserve"> </w:t>
      </w:r>
      <w:r w:rsidR="00C42D68">
        <w:t>as they</w:t>
      </w:r>
      <w:r w:rsidR="00E03E5D" w:rsidRPr="005510A2">
        <w:t xml:space="preserve"> help</w:t>
      </w:r>
      <w:r w:rsidR="00C42D68">
        <w:t>ed</w:t>
      </w:r>
      <w:r w:rsidR="00E03E5D" w:rsidRPr="005510A2">
        <w:t xml:space="preserve"> create </w:t>
      </w:r>
      <w:r w:rsidR="00B32CBE" w:rsidRPr="005510A2">
        <w:t>access</w:t>
      </w:r>
      <w:r w:rsidR="00B151C5" w:rsidRPr="005510A2">
        <w:t xml:space="preserve"> </w:t>
      </w:r>
      <w:r w:rsidR="0008779D" w:rsidRPr="005510A2">
        <w:t xml:space="preserve">to gardening </w:t>
      </w:r>
      <w:r w:rsidR="00B151C5" w:rsidRPr="005510A2">
        <w:t>for 60 residents</w:t>
      </w:r>
      <w:r w:rsidR="0008779D" w:rsidRPr="005510A2">
        <w:t xml:space="preserve">. </w:t>
      </w:r>
      <w:r w:rsidR="00895AA5" w:rsidRPr="005510A2">
        <w:t>Thank you to De</w:t>
      </w:r>
      <w:r w:rsidR="008656FF" w:rsidRPr="005510A2">
        <w:t>anna L.</w:t>
      </w:r>
      <w:r w:rsidR="001213AF" w:rsidRPr="005510A2">
        <w:t xml:space="preserve"> Watson</w:t>
      </w:r>
      <w:r w:rsidR="00C42D68">
        <w:t>,</w:t>
      </w:r>
      <w:r w:rsidR="001213AF" w:rsidRPr="005510A2">
        <w:t xml:space="preserve"> </w:t>
      </w:r>
      <w:r w:rsidR="008656FF" w:rsidRPr="005510A2">
        <w:t xml:space="preserve">Executive </w:t>
      </w:r>
      <w:r w:rsidR="009506D1" w:rsidRPr="005510A2">
        <w:t>Director</w:t>
      </w:r>
      <w:r w:rsidR="00095852">
        <w:t>,</w:t>
      </w:r>
      <w:r w:rsidR="009506D1" w:rsidRPr="005510A2">
        <w:t xml:space="preserve"> </w:t>
      </w:r>
      <w:r w:rsidR="00C85F0D">
        <w:t xml:space="preserve">and </w:t>
      </w:r>
      <w:r w:rsidR="001213AF" w:rsidRPr="005510A2">
        <w:t>Christa Nuxoll</w:t>
      </w:r>
      <w:r w:rsidR="00C42D68">
        <w:t>,</w:t>
      </w:r>
      <w:r w:rsidR="001213AF" w:rsidRPr="005510A2">
        <w:t xml:space="preserve"> Service Coordinator</w:t>
      </w:r>
      <w:r w:rsidR="00095852">
        <w:t>,</w:t>
      </w:r>
      <w:r w:rsidR="001213AF" w:rsidRPr="005510A2">
        <w:t xml:space="preserve"> at Boise City Ada County Housing Authority</w:t>
      </w:r>
      <w:r w:rsidR="009506D1" w:rsidRPr="005510A2">
        <w:t xml:space="preserve"> for </w:t>
      </w:r>
      <w:r w:rsidR="0008779D" w:rsidRPr="005510A2">
        <w:t xml:space="preserve">asking </w:t>
      </w:r>
      <w:r w:rsidR="00C42D68">
        <w:t>NWADAC-Idaho</w:t>
      </w:r>
      <w:r w:rsidR="0008779D" w:rsidRPr="005510A2">
        <w:t xml:space="preserve"> to be involved in this community project. </w:t>
      </w:r>
    </w:p>
    <w:p w14:paraId="0AC9C9A1" w14:textId="3D293E5C" w:rsidR="00365445" w:rsidRPr="005510A2" w:rsidRDefault="00C8129F" w:rsidP="00365445">
      <w:pPr>
        <w:spacing w:line="240" w:lineRule="auto"/>
        <w:rPr>
          <w:noProof/>
        </w:rPr>
      </w:pPr>
      <w:r w:rsidRPr="005510A2">
        <w:t>If you are interested in accessible gardening</w:t>
      </w:r>
      <w:r w:rsidR="00C42D68">
        <w:t>,</w:t>
      </w:r>
      <w:r w:rsidRPr="005510A2">
        <w:t xml:space="preserve"> contact the </w:t>
      </w:r>
      <w:r w:rsidR="00C42D68">
        <w:t>Northwest ADA Center</w:t>
      </w:r>
      <w:r w:rsidRPr="005510A2">
        <w:t>. We can also put you in touch wi</w:t>
      </w:r>
      <w:r w:rsidR="00327EC2" w:rsidRPr="005510A2">
        <w:t>th Christa</w:t>
      </w:r>
      <w:r w:rsidR="00C42D68">
        <w:t>, if</w:t>
      </w:r>
      <w:r w:rsidR="00C85F0D">
        <w:t xml:space="preserve"> you would like to learn about </w:t>
      </w:r>
      <w:r w:rsidR="00327EC2" w:rsidRPr="005510A2">
        <w:t xml:space="preserve">how she turned a </w:t>
      </w:r>
      <w:r w:rsidR="00906DF6" w:rsidRPr="005510A2">
        <w:t>dream of</w:t>
      </w:r>
      <w:r w:rsidRPr="005510A2">
        <w:t xml:space="preserve"> a Universal Garden into a</w:t>
      </w:r>
      <w:r w:rsidR="00C42D68">
        <w:t xml:space="preserve"> community activity that creates</w:t>
      </w:r>
      <w:r w:rsidRPr="005510A2">
        <w:t xml:space="preserve"> healthy</w:t>
      </w:r>
      <w:r w:rsidR="00C85F0D">
        <w:t>,</w:t>
      </w:r>
      <w:r w:rsidRPr="005510A2">
        <w:t xml:space="preserve"> fresh produce, gorgeous flowers, new friendships</w:t>
      </w:r>
      <w:r w:rsidR="00C42D68">
        <w:t>,</w:t>
      </w:r>
      <w:r w:rsidRPr="005510A2">
        <w:t xml:space="preserve"> and lots of joy and laughter. The following are pictures of the garde</w:t>
      </w:r>
      <w:r w:rsidR="00C85F0D">
        <w:t xml:space="preserve">n project, </w:t>
      </w:r>
      <w:r w:rsidR="008E62A0" w:rsidRPr="005510A2">
        <w:t>portraying</w:t>
      </w:r>
      <w:r w:rsidR="00F906C0" w:rsidRPr="005510A2">
        <w:t xml:space="preserve"> the old garden, </w:t>
      </w:r>
      <w:r w:rsidRPr="005510A2">
        <w:t>excavation</w:t>
      </w:r>
      <w:r w:rsidR="00F906C0" w:rsidRPr="005510A2">
        <w:t xml:space="preserve"> stage</w:t>
      </w:r>
      <w:r w:rsidRPr="005510A2">
        <w:t>,</w:t>
      </w:r>
      <w:r w:rsidR="00F906C0" w:rsidRPr="005510A2">
        <w:t xml:space="preserve"> pouring the accessible pathways, </w:t>
      </w:r>
      <w:r w:rsidR="00C85F0D">
        <w:t xml:space="preserve">and </w:t>
      </w:r>
      <w:r w:rsidR="00F906C0" w:rsidRPr="005510A2">
        <w:t>b</w:t>
      </w:r>
      <w:r w:rsidR="00C85F0D">
        <w:t>uilding the raised garden boxes</w:t>
      </w:r>
      <w:r w:rsidR="00F906C0" w:rsidRPr="005510A2">
        <w:t xml:space="preserve"> </w:t>
      </w:r>
      <w:r w:rsidRPr="005510A2">
        <w:t>to harvest.</w:t>
      </w:r>
      <w:r w:rsidR="00365445" w:rsidRPr="00365445">
        <w:rPr>
          <w:noProof/>
        </w:rPr>
        <w:t xml:space="preserve"> </w:t>
      </w:r>
    </w:p>
    <w:p w14:paraId="370D615A" w14:textId="74FE2B51" w:rsidR="00EF64BD" w:rsidRPr="005510A2" w:rsidRDefault="00365445" w:rsidP="00365445">
      <w:pPr>
        <w:spacing w:line="240" w:lineRule="auto"/>
        <w:jc w:val="center"/>
      </w:pPr>
      <w:r>
        <w:rPr>
          <w:noProof/>
        </w:rPr>
        <w:drawing>
          <wp:inline distT="0" distB="0" distL="0" distR="0" wp14:anchorId="6B6910E1" wp14:editId="17AB2CC2">
            <wp:extent cx="2886075" cy="2197240"/>
            <wp:effectExtent l="0" t="0" r="0" b="0"/>
            <wp:docPr id="5" name="Picture 5" descr="Shoreline Plaza Universal Garden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rden After -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174" cy="220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64BD" w:rsidRPr="005510A2" w:rsidSect="003654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176A2" w14:textId="77777777" w:rsidR="00237BAA" w:rsidRDefault="00237BAA" w:rsidP="00365445">
      <w:pPr>
        <w:spacing w:after="0" w:line="240" w:lineRule="auto"/>
      </w:pPr>
      <w:r>
        <w:separator/>
      </w:r>
    </w:p>
  </w:endnote>
  <w:endnote w:type="continuationSeparator" w:id="0">
    <w:p w14:paraId="491F5BC9" w14:textId="77777777" w:rsidR="00237BAA" w:rsidRDefault="00237BAA" w:rsidP="0036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ABAAB" w14:textId="77777777" w:rsidR="006E10DB" w:rsidRDefault="006E10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FF927" w14:textId="22946B0C" w:rsidR="006E10DB" w:rsidRDefault="006E10DB" w:rsidP="006E10DB">
    <w:pPr>
      <w:pStyle w:val="Footer"/>
      <w:jc w:val="right"/>
    </w:pPr>
    <w:r>
      <w:t>Rev. 3/9/</w:t>
    </w:r>
    <w:r w:rsidR="00947AC5">
      <w:t>20</w:t>
    </w:r>
    <w:r>
      <w:t>17</w:t>
    </w:r>
  </w:p>
  <w:p w14:paraId="145AF176" w14:textId="77777777" w:rsidR="006E10DB" w:rsidRDefault="006E10D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0E437" w14:textId="77777777" w:rsidR="006E10DB" w:rsidRDefault="006E1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F012D" w14:textId="77777777" w:rsidR="00237BAA" w:rsidRDefault="00237BAA" w:rsidP="00365445">
      <w:pPr>
        <w:spacing w:after="0" w:line="240" w:lineRule="auto"/>
      </w:pPr>
      <w:r>
        <w:separator/>
      </w:r>
    </w:p>
  </w:footnote>
  <w:footnote w:type="continuationSeparator" w:id="0">
    <w:p w14:paraId="2706E38D" w14:textId="77777777" w:rsidR="00237BAA" w:rsidRDefault="00237BAA" w:rsidP="00365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9C3DA" w14:textId="77777777" w:rsidR="006E10DB" w:rsidRDefault="006E10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88E9C" w14:textId="77777777" w:rsidR="006E10DB" w:rsidRDefault="006E10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23EBA" w14:textId="7278CCB2" w:rsidR="00237BAA" w:rsidRDefault="00237BAA" w:rsidP="00365445">
    <w:pPr>
      <w:pStyle w:val="Header"/>
      <w:jc w:val="center"/>
    </w:pPr>
    <w:r w:rsidRPr="005510A2">
      <w:rPr>
        <w:noProof/>
      </w:rPr>
      <w:drawing>
        <wp:inline distT="0" distB="0" distL="0" distR="0" wp14:anchorId="6BF4F0F2" wp14:editId="2ECC662E">
          <wp:extent cx="2619375" cy="663218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red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151" cy="676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9C"/>
    <w:rsid w:val="00043CEA"/>
    <w:rsid w:val="00055603"/>
    <w:rsid w:val="000631AB"/>
    <w:rsid w:val="0006344F"/>
    <w:rsid w:val="00073068"/>
    <w:rsid w:val="0008779D"/>
    <w:rsid w:val="00090012"/>
    <w:rsid w:val="00095852"/>
    <w:rsid w:val="000A40F4"/>
    <w:rsid w:val="000D2951"/>
    <w:rsid w:val="000F6E6A"/>
    <w:rsid w:val="001213AF"/>
    <w:rsid w:val="00121B5E"/>
    <w:rsid w:val="0014099E"/>
    <w:rsid w:val="00167A45"/>
    <w:rsid w:val="00182BCE"/>
    <w:rsid w:val="00196B73"/>
    <w:rsid w:val="001D5D5D"/>
    <w:rsid w:val="001E29F1"/>
    <w:rsid w:val="00205840"/>
    <w:rsid w:val="00210434"/>
    <w:rsid w:val="0021636C"/>
    <w:rsid w:val="00237BAA"/>
    <w:rsid w:val="00245655"/>
    <w:rsid w:val="00254271"/>
    <w:rsid w:val="00264807"/>
    <w:rsid w:val="00301D15"/>
    <w:rsid w:val="00303356"/>
    <w:rsid w:val="003121D7"/>
    <w:rsid w:val="003169E9"/>
    <w:rsid w:val="00320C29"/>
    <w:rsid w:val="00327EC2"/>
    <w:rsid w:val="00365445"/>
    <w:rsid w:val="00367886"/>
    <w:rsid w:val="003D0CBD"/>
    <w:rsid w:val="003D360B"/>
    <w:rsid w:val="00406F7B"/>
    <w:rsid w:val="0043748F"/>
    <w:rsid w:val="004568FF"/>
    <w:rsid w:val="004B580B"/>
    <w:rsid w:val="004E599C"/>
    <w:rsid w:val="004E5B72"/>
    <w:rsid w:val="004F67A4"/>
    <w:rsid w:val="00500E21"/>
    <w:rsid w:val="005058B2"/>
    <w:rsid w:val="00507419"/>
    <w:rsid w:val="005176C4"/>
    <w:rsid w:val="005200CB"/>
    <w:rsid w:val="005266BE"/>
    <w:rsid w:val="00537061"/>
    <w:rsid w:val="00544A87"/>
    <w:rsid w:val="005510A2"/>
    <w:rsid w:val="0056216E"/>
    <w:rsid w:val="00596852"/>
    <w:rsid w:val="005C232D"/>
    <w:rsid w:val="005C5444"/>
    <w:rsid w:val="006233DC"/>
    <w:rsid w:val="006316FF"/>
    <w:rsid w:val="00634B5A"/>
    <w:rsid w:val="006423B7"/>
    <w:rsid w:val="0066347F"/>
    <w:rsid w:val="0068338B"/>
    <w:rsid w:val="006A4D68"/>
    <w:rsid w:val="006D6CE2"/>
    <w:rsid w:val="006E10DB"/>
    <w:rsid w:val="00703436"/>
    <w:rsid w:val="00724ABB"/>
    <w:rsid w:val="00735A75"/>
    <w:rsid w:val="0075386C"/>
    <w:rsid w:val="00756A47"/>
    <w:rsid w:val="00763A59"/>
    <w:rsid w:val="007956F0"/>
    <w:rsid w:val="007A0F9B"/>
    <w:rsid w:val="007A7C15"/>
    <w:rsid w:val="007D0B75"/>
    <w:rsid w:val="007E6165"/>
    <w:rsid w:val="008563AC"/>
    <w:rsid w:val="00861E00"/>
    <w:rsid w:val="008656FF"/>
    <w:rsid w:val="00895AA5"/>
    <w:rsid w:val="008D3988"/>
    <w:rsid w:val="008E62A0"/>
    <w:rsid w:val="00906DF6"/>
    <w:rsid w:val="00947AC5"/>
    <w:rsid w:val="009506D1"/>
    <w:rsid w:val="00977424"/>
    <w:rsid w:val="00981AEE"/>
    <w:rsid w:val="009A304D"/>
    <w:rsid w:val="00A05B9F"/>
    <w:rsid w:val="00A13A37"/>
    <w:rsid w:val="00A26A43"/>
    <w:rsid w:val="00A33014"/>
    <w:rsid w:val="00A3692B"/>
    <w:rsid w:val="00A3728C"/>
    <w:rsid w:val="00A4150D"/>
    <w:rsid w:val="00A95856"/>
    <w:rsid w:val="00AB1DC9"/>
    <w:rsid w:val="00AC122E"/>
    <w:rsid w:val="00AC47B5"/>
    <w:rsid w:val="00B031DD"/>
    <w:rsid w:val="00B151C5"/>
    <w:rsid w:val="00B20FA3"/>
    <w:rsid w:val="00B2149C"/>
    <w:rsid w:val="00B239C2"/>
    <w:rsid w:val="00B32CBE"/>
    <w:rsid w:val="00B37E36"/>
    <w:rsid w:val="00B47D3F"/>
    <w:rsid w:val="00B66241"/>
    <w:rsid w:val="00B66E5E"/>
    <w:rsid w:val="00B81BBB"/>
    <w:rsid w:val="00BA5065"/>
    <w:rsid w:val="00BA7230"/>
    <w:rsid w:val="00BC681E"/>
    <w:rsid w:val="00BE104E"/>
    <w:rsid w:val="00BF3EDA"/>
    <w:rsid w:val="00C05485"/>
    <w:rsid w:val="00C42D68"/>
    <w:rsid w:val="00C54A93"/>
    <w:rsid w:val="00C8129F"/>
    <w:rsid w:val="00C85F0D"/>
    <w:rsid w:val="00CA1170"/>
    <w:rsid w:val="00CD2DB1"/>
    <w:rsid w:val="00CE627E"/>
    <w:rsid w:val="00D022E8"/>
    <w:rsid w:val="00D22492"/>
    <w:rsid w:val="00D27B24"/>
    <w:rsid w:val="00D62B1C"/>
    <w:rsid w:val="00D655E4"/>
    <w:rsid w:val="00DB3377"/>
    <w:rsid w:val="00DE1205"/>
    <w:rsid w:val="00E03E5D"/>
    <w:rsid w:val="00E35995"/>
    <w:rsid w:val="00E36DEF"/>
    <w:rsid w:val="00E64C74"/>
    <w:rsid w:val="00E6665A"/>
    <w:rsid w:val="00E954A2"/>
    <w:rsid w:val="00EB266B"/>
    <w:rsid w:val="00EF35C3"/>
    <w:rsid w:val="00EF64BD"/>
    <w:rsid w:val="00F209E7"/>
    <w:rsid w:val="00F32F75"/>
    <w:rsid w:val="00F544B7"/>
    <w:rsid w:val="00F906C0"/>
    <w:rsid w:val="00FD6E53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B9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445"/>
  </w:style>
  <w:style w:type="paragraph" w:styleId="Footer">
    <w:name w:val="footer"/>
    <w:basedOn w:val="Normal"/>
    <w:link w:val="FooterChar"/>
    <w:uiPriority w:val="99"/>
    <w:unhideWhenUsed/>
    <w:rsid w:val="00365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445"/>
  </w:style>
  <w:style w:type="paragraph" w:styleId="BalloonText">
    <w:name w:val="Balloon Text"/>
    <w:basedOn w:val="Normal"/>
    <w:link w:val="BalloonTextChar"/>
    <w:uiPriority w:val="99"/>
    <w:semiHidden/>
    <w:unhideWhenUsed/>
    <w:rsid w:val="00DB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445"/>
  </w:style>
  <w:style w:type="paragraph" w:styleId="Footer">
    <w:name w:val="footer"/>
    <w:basedOn w:val="Normal"/>
    <w:link w:val="FooterChar"/>
    <w:uiPriority w:val="99"/>
    <w:unhideWhenUsed/>
    <w:rsid w:val="00365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445"/>
  </w:style>
  <w:style w:type="paragraph" w:styleId="BalloonText">
    <w:name w:val="Balloon Text"/>
    <w:basedOn w:val="Normal"/>
    <w:link w:val="BalloonTextChar"/>
    <w:uiPriority w:val="99"/>
    <w:semiHidden/>
    <w:unhideWhenUsed/>
    <w:rsid w:val="00DB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4A0B20D0.dotm</Template>
  <TotalTime>36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annc</dc:creator>
  <cp:lastModifiedBy>NJ</cp:lastModifiedBy>
  <cp:revision>4</cp:revision>
  <dcterms:created xsi:type="dcterms:W3CDTF">2017-03-09T22:33:00Z</dcterms:created>
  <dcterms:modified xsi:type="dcterms:W3CDTF">2017-03-09T23:08:00Z</dcterms:modified>
</cp:coreProperties>
</file>